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7261" w14:textId="4BFDF38D" w:rsidR="005222AC" w:rsidRDefault="001E080A" w:rsidP="001E080A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E25241" wp14:editId="67507832">
            <wp:simplePos x="0" y="0"/>
            <wp:positionH relativeFrom="column">
              <wp:posOffset>5367655</wp:posOffset>
            </wp:positionH>
            <wp:positionV relativeFrom="paragraph">
              <wp:posOffset>-187325</wp:posOffset>
            </wp:positionV>
            <wp:extent cx="518094" cy="617220"/>
            <wp:effectExtent l="0" t="0" r="3175" b="5080"/>
            <wp:wrapNone/>
            <wp:docPr id="13125399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39927" name="Image 13125399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4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80A">
        <w:rPr>
          <w:rFonts w:ascii="Helvetica" w:hAnsi="Helvetica"/>
          <w:b/>
          <w:bCs/>
        </w:rPr>
        <w:t>CALENDRIER DES ACTIVITÉS DES CLUBS</w:t>
      </w:r>
      <w:r>
        <w:rPr>
          <w:rFonts w:ascii="Helvetica" w:hAnsi="Helvetica"/>
          <w:b/>
          <w:bCs/>
        </w:rPr>
        <w:t xml:space="preserve"> FADOQ </w:t>
      </w:r>
    </w:p>
    <w:p w14:paraId="285294D6" w14:textId="21C7B9B0" w:rsidR="001E080A" w:rsidRDefault="001E080A" w:rsidP="001E080A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Automne 2023</w:t>
      </w:r>
    </w:p>
    <w:p w14:paraId="6C2B8ABD" w14:textId="77777777" w:rsidR="001E080A" w:rsidRDefault="001E080A" w:rsidP="001E080A">
      <w:pPr>
        <w:jc w:val="center"/>
        <w:rPr>
          <w:rFonts w:ascii="Helvetica" w:hAnsi="Helvetica"/>
          <w:b/>
          <w:bCs/>
        </w:rPr>
      </w:pPr>
    </w:p>
    <w:p w14:paraId="2400D8F3" w14:textId="4FAE00DC" w:rsidR="001E080A" w:rsidRDefault="001E080A" w:rsidP="00581C1B">
      <w:pPr>
        <w:jc w:val="both"/>
        <w:rPr>
          <w:rFonts w:ascii="Helvetica" w:hAnsi="Helvetica"/>
        </w:rPr>
      </w:pPr>
      <w:r w:rsidRPr="001E080A">
        <w:rPr>
          <w:rFonts w:ascii="Helvetica" w:hAnsi="Helvetica"/>
        </w:rPr>
        <w:t>Le bur</w:t>
      </w:r>
      <w:r>
        <w:rPr>
          <w:rFonts w:ascii="Helvetica" w:hAnsi="Helvetica"/>
        </w:rPr>
        <w:t xml:space="preserve">eau régional aimerait connaitre les activités des clubs de la Mauricie afin de pouvoir mieux guider les nouveaux membres, mais aussi pour pouvoir aider les clubs à promouvoir leurs activités dans leur communauté et sur notre site internet. </w:t>
      </w:r>
    </w:p>
    <w:p w14:paraId="4D2424FE" w14:textId="77777777" w:rsidR="00581C1B" w:rsidRDefault="00581C1B" w:rsidP="00581C1B">
      <w:pPr>
        <w:jc w:val="both"/>
        <w:rPr>
          <w:rFonts w:ascii="Helvetica" w:hAnsi="Helvetica"/>
        </w:rPr>
      </w:pPr>
    </w:p>
    <w:p w14:paraId="531C3549" w14:textId="2CF9E74D" w:rsidR="00A1202F" w:rsidRPr="00A1202F" w:rsidRDefault="00581C1B" w:rsidP="00581C1B">
      <w:pPr>
        <w:jc w:val="both"/>
        <w:rPr>
          <w:rFonts w:ascii="Helvetica" w:hAnsi="Helvetica"/>
          <w:b/>
          <w:bCs/>
          <w:highlight w:val="yellow"/>
        </w:rPr>
      </w:pPr>
      <w:r w:rsidRPr="00A1202F">
        <w:rPr>
          <w:rFonts w:ascii="Helvetica" w:hAnsi="Helvetica"/>
          <w:b/>
          <w:bCs/>
          <w:highlight w:val="yellow"/>
        </w:rPr>
        <w:t xml:space="preserve">Nom du club : </w:t>
      </w:r>
      <w:r w:rsidR="00A50183">
        <w:rPr>
          <w:rFonts w:ascii="Helvetica" w:hAnsi="Helvetica"/>
          <w:b/>
          <w:bCs/>
          <w:highlight w:val="yellow"/>
        </w:rPr>
        <w:t>Saint-Paulin</w:t>
      </w:r>
    </w:p>
    <w:p w14:paraId="1A5D95F5" w14:textId="67BB81FD" w:rsidR="00A1202F" w:rsidRPr="00581C1B" w:rsidRDefault="00A1202F" w:rsidP="00581C1B">
      <w:pPr>
        <w:jc w:val="both"/>
        <w:rPr>
          <w:rFonts w:ascii="Helvetica" w:hAnsi="Helvetica"/>
          <w:b/>
          <w:bCs/>
        </w:rPr>
      </w:pPr>
      <w:r w:rsidRPr="00A1202F">
        <w:rPr>
          <w:rFonts w:ascii="Helvetica" w:hAnsi="Helvetica"/>
          <w:b/>
          <w:bCs/>
          <w:highlight w:val="yellow"/>
        </w:rPr>
        <w:t>Adresse où se font les principales activités :</w:t>
      </w:r>
      <w:r w:rsidR="00A50183">
        <w:rPr>
          <w:rFonts w:ascii="Helvetica" w:hAnsi="Helvetica"/>
          <w:b/>
          <w:bCs/>
        </w:rPr>
        <w:t xml:space="preserve"> 3551 rue Bergeron, Saint-Paulin</w:t>
      </w:r>
    </w:p>
    <w:p w14:paraId="74B24F69" w14:textId="77777777" w:rsidR="001E080A" w:rsidRDefault="001E080A" w:rsidP="001E080A">
      <w:pPr>
        <w:jc w:val="center"/>
        <w:rPr>
          <w:rFonts w:ascii="Helvetica" w:hAnsi="Helvetica"/>
        </w:rPr>
      </w:pPr>
    </w:p>
    <w:p w14:paraId="6AFF7AF2" w14:textId="237F9C9B" w:rsidR="001E080A" w:rsidRDefault="001E080A" w:rsidP="001E080A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Indiquez ici les activités quotidiennes du club</w:t>
      </w:r>
    </w:p>
    <w:p w14:paraId="71F07DEA" w14:textId="134EA0C3" w:rsidR="00581C1B" w:rsidRPr="00A1202F" w:rsidRDefault="00581C1B" w:rsidP="00A1202F">
      <w:pPr>
        <w:jc w:val="center"/>
        <w:rPr>
          <w:rFonts w:ascii="Helvetica" w:hAnsi="Helvetica"/>
          <w:sz w:val="28"/>
          <w:szCs w:val="28"/>
        </w:rPr>
      </w:pPr>
      <w:r w:rsidRPr="00581C1B">
        <w:rPr>
          <w:rFonts w:ascii="Helvetica" w:hAnsi="Helvetica"/>
          <w:sz w:val="28"/>
          <w:szCs w:val="28"/>
        </w:rPr>
        <w:t>(Ex. lundi AM Picklebal)</w:t>
      </w:r>
    </w:p>
    <w:tbl>
      <w:tblPr>
        <w:tblStyle w:val="Grilledutableau"/>
        <w:tblW w:w="8725" w:type="dxa"/>
        <w:tblLook w:val="04A0" w:firstRow="1" w:lastRow="0" w:firstColumn="1" w:lastColumn="0" w:noHBand="0" w:noVBand="1"/>
      </w:tblPr>
      <w:tblGrid>
        <w:gridCol w:w="1721"/>
        <w:gridCol w:w="1721"/>
        <w:gridCol w:w="5283"/>
      </w:tblGrid>
      <w:tr w:rsidR="00581C1B" w:rsidRPr="001E080A" w14:paraId="587DA0AB" w14:textId="77777777" w:rsidTr="00A1202F">
        <w:trPr>
          <w:trHeight w:val="973"/>
        </w:trPr>
        <w:tc>
          <w:tcPr>
            <w:tcW w:w="1721" w:type="dxa"/>
            <w:shd w:val="clear" w:color="auto" w:fill="004B93"/>
            <w:vAlign w:val="center"/>
          </w:tcPr>
          <w:p w14:paraId="37B00B66" w14:textId="695C1A89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 w:rsidRPr="001E080A">
              <w:rPr>
                <w:rFonts w:ascii="Helvetica" w:hAnsi="Helvetica"/>
                <w:b/>
                <w:bCs/>
                <w:color w:val="FFFFFF" w:themeColor="background1"/>
              </w:rPr>
              <w:t>Jour de la semaine</w:t>
            </w:r>
          </w:p>
        </w:tc>
        <w:tc>
          <w:tcPr>
            <w:tcW w:w="1721" w:type="dxa"/>
            <w:shd w:val="clear" w:color="auto" w:fill="004B93"/>
            <w:vAlign w:val="center"/>
          </w:tcPr>
          <w:p w14:paraId="77B22B7B" w14:textId="40818659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AM ou PM</w:t>
            </w:r>
          </w:p>
        </w:tc>
        <w:tc>
          <w:tcPr>
            <w:tcW w:w="5283" w:type="dxa"/>
            <w:shd w:val="clear" w:color="auto" w:fill="004B93"/>
            <w:vAlign w:val="center"/>
          </w:tcPr>
          <w:p w14:paraId="093B0F50" w14:textId="760553B2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Quelle(s) activité(s) ?</w:t>
            </w:r>
          </w:p>
        </w:tc>
      </w:tr>
      <w:tr w:rsidR="00581C1B" w:rsidRPr="001E080A" w14:paraId="283DDD25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66899670" w14:textId="1FCB7591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Lundi</w:t>
            </w:r>
          </w:p>
        </w:tc>
        <w:tc>
          <w:tcPr>
            <w:tcW w:w="1721" w:type="dxa"/>
            <w:vAlign w:val="center"/>
          </w:tcPr>
          <w:p w14:paraId="475D2A1E" w14:textId="1DFA2AE4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5C259C29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7F94EB39" w14:textId="77777777" w:rsidTr="00581C1B">
        <w:trPr>
          <w:trHeight w:val="553"/>
        </w:trPr>
        <w:tc>
          <w:tcPr>
            <w:tcW w:w="1721" w:type="dxa"/>
            <w:vMerge/>
          </w:tcPr>
          <w:p w14:paraId="45BBA55D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4AC3AF29" w14:textId="551EE9BF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50239195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728A47FE" w14:textId="77777777" w:rsidTr="00581C1B">
        <w:trPr>
          <w:trHeight w:val="584"/>
        </w:trPr>
        <w:tc>
          <w:tcPr>
            <w:tcW w:w="1721" w:type="dxa"/>
            <w:vMerge w:val="restart"/>
            <w:vAlign w:val="center"/>
          </w:tcPr>
          <w:p w14:paraId="6859AA02" w14:textId="0994961D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Mardi</w:t>
            </w:r>
          </w:p>
        </w:tc>
        <w:tc>
          <w:tcPr>
            <w:tcW w:w="1721" w:type="dxa"/>
            <w:vAlign w:val="center"/>
          </w:tcPr>
          <w:p w14:paraId="52DBF933" w14:textId="2A7F31F8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5BF3F7A3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31987258" w14:textId="77777777" w:rsidTr="00581C1B">
        <w:trPr>
          <w:trHeight w:val="584"/>
        </w:trPr>
        <w:tc>
          <w:tcPr>
            <w:tcW w:w="1721" w:type="dxa"/>
            <w:vMerge/>
          </w:tcPr>
          <w:p w14:paraId="701E7F69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5D0ACAE4" w14:textId="3CAD1470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02166E77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523680AC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3DF8C479" w14:textId="4617C9D5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Mercredi</w:t>
            </w:r>
          </w:p>
        </w:tc>
        <w:tc>
          <w:tcPr>
            <w:tcW w:w="1721" w:type="dxa"/>
            <w:vAlign w:val="center"/>
          </w:tcPr>
          <w:p w14:paraId="0B9630B3" w14:textId="304F3519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1BD6F53B" w14:textId="6B316209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43943538" w14:textId="77777777" w:rsidTr="00581C1B">
        <w:trPr>
          <w:trHeight w:val="553"/>
        </w:trPr>
        <w:tc>
          <w:tcPr>
            <w:tcW w:w="1721" w:type="dxa"/>
            <w:vMerge/>
            <w:vAlign w:val="center"/>
          </w:tcPr>
          <w:p w14:paraId="1AB4C005" w14:textId="77777777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23373D42" w14:textId="59894ADF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1935E4B8" w14:textId="3B42F7CB" w:rsidR="00581C1B" w:rsidRPr="001E080A" w:rsidRDefault="007B6F2A" w:rsidP="001E080A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18h Atelier FADOQ – Tablette et téléphone Androïde</w:t>
            </w:r>
          </w:p>
        </w:tc>
      </w:tr>
      <w:tr w:rsidR="00581C1B" w:rsidRPr="001E080A" w14:paraId="194C65C2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0FF327BF" w14:textId="0E751B89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Jeudi</w:t>
            </w:r>
          </w:p>
        </w:tc>
        <w:tc>
          <w:tcPr>
            <w:tcW w:w="1721" w:type="dxa"/>
            <w:vAlign w:val="center"/>
          </w:tcPr>
          <w:p w14:paraId="7E488C05" w14:textId="39923312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4030A084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27312387" w14:textId="77777777" w:rsidTr="00581C1B">
        <w:trPr>
          <w:trHeight w:val="553"/>
        </w:trPr>
        <w:tc>
          <w:tcPr>
            <w:tcW w:w="1721" w:type="dxa"/>
            <w:vMerge/>
          </w:tcPr>
          <w:p w14:paraId="51A2CF1D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6DF05E54" w14:textId="2C671832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395FB1B4" w14:textId="0B1FF7F5" w:rsidR="00581C1B" w:rsidRPr="001E080A" w:rsidRDefault="00F128D0" w:rsidP="001E080A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13h30 – 16h30 Baseball poche</w:t>
            </w:r>
          </w:p>
        </w:tc>
      </w:tr>
      <w:tr w:rsidR="00581C1B" w:rsidRPr="001E080A" w14:paraId="7FBB9058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22E87C33" w14:textId="5BDDCBBF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Vendredi</w:t>
            </w:r>
          </w:p>
        </w:tc>
        <w:tc>
          <w:tcPr>
            <w:tcW w:w="1721" w:type="dxa"/>
            <w:vAlign w:val="center"/>
          </w:tcPr>
          <w:p w14:paraId="4BF17742" w14:textId="55760734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09790ACD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311BBFDD" w14:textId="77777777" w:rsidTr="00581C1B">
        <w:trPr>
          <w:trHeight w:val="553"/>
        </w:trPr>
        <w:tc>
          <w:tcPr>
            <w:tcW w:w="1721" w:type="dxa"/>
            <w:vMerge/>
          </w:tcPr>
          <w:p w14:paraId="33EC601A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0E2F9F83" w14:textId="7721D2C0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540724CD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1D577432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599D70E2" w14:textId="1111CF3A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Samedi</w:t>
            </w:r>
          </w:p>
        </w:tc>
        <w:tc>
          <w:tcPr>
            <w:tcW w:w="1721" w:type="dxa"/>
            <w:vAlign w:val="center"/>
          </w:tcPr>
          <w:p w14:paraId="0800841E" w14:textId="5ACC85A0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16D92999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5D68D8E5" w14:textId="77777777" w:rsidTr="00581C1B">
        <w:trPr>
          <w:trHeight w:val="553"/>
        </w:trPr>
        <w:tc>
          <w:tcPr>
            <w:tcW w:w="1721" w:type="dxa"/>
            <w:vMerge/>
          </w:tcPr>
          <w:p w14:paraId="1E1026D7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6CAECC29" w14:textId="7724D5CC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08DB3ABB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428D3326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676D2967" w14:textId="2467D7E7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Dimanche</w:t>
            </w:r>
          </w:p>
        </w:tc>
        <w:tc>
          <w:tcPr>
            <w:tcW w:w="1721" w:type="dxa"/>
            <w:vAlign w:val="center"/>
          </w:tcPr>
          <w:p w14:paraId="61DA33A6" w14:textId="1A82CD47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0AFC6257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151A4412" w14:textId="77777777" w:rsidTr="00581C1B">
        <w:trPr>
          <w:trHeight w:val="553"/>
        </w:trPr>
        <w:tc>
          <w:tcPr>
            <w:tcW w:w="1721" w:type="dxa"/>
            <w:vMerge/>
          </w:tcPr>
          <w:p w14:paraId="2F710CD7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1F066C73" w14:textId="3EFD9370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547B312C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</w:tbl>
    <w:p w14:paraId="0CE197EA" w14:textId="77777777" w:rsidR="00A1202F" w:rsidRDefault="00A1202F" w:rsidP="00A1202F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4E22E520" w14:textId="77777777" w:rsidR="000C330D" w:rsidRDefault="000C330D" w:rsidP="00A1202F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65C1A2FE" w14:textId="77777777" w:rsidR="00A1202F" w:rsidRDefault="00A1202F" w:rsidP="00A1202F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7A5851D" w14:textId="458DA361" w:rsidR="001E080A" w:rsidRDefault="001E080A" w:rsidP="00A1202F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lastRenderedPageBreak/>
        <w:t>Indiquez ici les événements spéciaux du club</w:t>
      </w:r>
    </w:p>
    <w:p w14:paraId="14690281" w14:textId="7AE91C6E" w:rsidR="001E080A" w:rsidRDefault="001E080A" w:rsidP="001E080A">
      <w:pPr>
        <w:jc w:val="center"/>
        <w:rPr>
          <w:rFonts w:ascii="Helvetica" w:hAnsi="Helvetica"/>
          <w:sz w:val="28"/>
          <w:szCs w:val="28"/>
        </w:rPr>
      </w:pPr>
      <w:r w:rsidRPr="001E080A">
        <w:rPr>
          <w:rFonts w:ascii="Helvetica" w:hAnsi="Helvetica"/>
          <w:sz w:val="28"/>
          <w:szCs w:val="28"/>
        </w:rPr>
        <w:t>(Ex. Les fêtes spéciales, les soupers ou les diners mensuels, etc.)</w:t>
      </w:r>
    </w:p>
    <w:p w14:paraId="47815C1F" w14:textId="77777777" w:rsidR="00581C1B" w:rsidRDefault="00581C1B" w:rsidP="001E080A">
      <w:pPr>
        <w:jc w:val="center"/>
        <w:rPr>
          <w:rFonts w:ascii="Helvetica" w:hAnsi="Helvetica"/>
          <w:sz w:val="28"/>
          <w:szCs w:val="28"/>
        </w:rPr>
      </w:pPr>
    </w:p>
    <w:tbl>
      <w:tblPr>
        <w:tblStyle w:val="Grilledutableau"/>
        <w:tblW w:w="9086" w:type="dxa"/>
        <w:tblLook w:val="04A0" w:firstRow="1" w:lastRow="0" w:firstColumn="1" w:lastColumn="0" w:noHBand="0" w:noVBand="1"/>
      </w:tblPr>
      <w:tblGrid>
        <w:gridCol w:w="1792"/>
        <w:gridCol w:w="1792"/>
        <w:gridCol w:w="5502"/>
      </w:tblGrid>
      <w:tr w:rsidR="00581C1B" w:rsidRPr="001E080A" w14:paraId="37628714" w14:textId="77777777" w:rsidTr="00A1202F">
        <w:trPr>
          <w:trHeight w:val="980"/>
        </w:trPr>
        <w:tc>
          <w:tcPr>
            <w:tcW w:w="1792" w:type="dxa"/>
            <w:shd w:val="clear" w:color="auto" w:fill="004B93"/>
            <w:vAlign w:val="center"/>
          </w:tcPr>
          <w:p w14:paraId="513D0F94" w14:textId="7A454DB5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Date de l’évènement</w:t>
            </w:r>
          </w:p>
        </w:tc>
        <w:tc>
          <w:tcPr>
            <w:tcW w:w="1792" w:type="dxa"/>
            <w:shd w:val="clear" w:color="auto" w:fill="004B93"/>
            <w:vAlign w:val="center"/>
          </w:tcPr>
          <w:p w14:paraId="2E8B8B8A" w14:textId="010FABEE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Heure (Souper ou diner)</w:t>
            </w:r>
          </w:p>
        </w:tc>
        <w:tc>
          <w:tcPr>
            <w:tcW w:w="5502" w:type="dxa"/>
            <w:shd w:val="clear" w:color="auto" w:fill="004B93"/>
            <w:vAlign w:val="center"/>
          </w:tcPr>
          <w:p w14:paraId="3A750C38" w14:textId="329ECCF5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Nom de l’évènement</w:t>
            </w:r>
          </w:p>
        </w:tc>
      </w:tr>
      <w:tr w:rsidR="00581C1B" w:rsidRPr="001E080A" w14:paraId="2F0690FA" w14:textId="77777777" w:rsidTr="00A1202F">
        <w:trPr>
          <w:trHeight w:val="1192"/>
        </w:trPr>
        <w:tc>
          <w:tcPr>
            <w:tcW w:w="1792" w:type="dxa"/>
          </w:tcPr>
          <w:p w14:paraId="59E4CFB9" w14:textId="60450BCE" w:rsidR="00581C1B" w:rsidRPr="001E080A" w:rsidRDefault="009F27EC" w:rsidP="009F27EC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14 novembre</w:t>
            </w:r>
          </w:p>
        </w:tc>
        <w:tc>
          <w:tcPr>
            <w:tcW w:w="1792" w:type="dxa"/>
          </w:tcPr>
          <w:p w14:paraId="3A01D4A8" w14:textId="799712C7" w:rsidR="00581C1B" w:rsidRPr="001E080A" w:rsidRDefault="009F27EC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17h30</w:t>
            </w:r>
          </w:p>
        </w:tc>
        <w:tc>
          <w:tcPr>
            <w:tcW w:w="5502" w:type="dxa"/>
          </w:tcPr>
          <w:p w14:paraId="11DBA7FB" w14:textId="77777777" w:rsidR="00581C1B" w:rsidRDefault="009F27EC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Souper en folie. </w:t>
            </w:r>
          </w:p>
          <w:p w14:paraId="734812CF" w14:textId="2B8C2AB1" w:rsidR="009F27EC" w:rsidRPr="001E080A" w:rsidRDefault="009F27EC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Les participants sont invités à se </w:t>
            </w:r>
            <w:r w:rsidR="000C330D">
              <w:rPr>
                <w:rFonts w:ascii="Helvetica" w:hAnsi="Helvetica"/>
                <w:b/>
                <w:bCs/>
              </w:rPr>
              <w:t>déguiser</w:t>
            </w:r>
          </w:p>
        </w:tc>
      </w:tr>
      <w:tr w:rsidR="00581C1B" w:rsidRPr="001E080A" w14:paraId="7BF37D89" w14:textId="77777777" w:rsidTr="00A1202F">
        <w:trPr>
          <w:trHeight w:val="1260"/>
        </w:trPr>
        <w:tc>
          <w:tcPr>
            <w:tcW w:w="1792" w:type="dxa"/>
          </w:tcPr>
          <w:p w14:paraId="29F49160" w14:textId="548533E0" w:rsidR="00581C1B" w:rsidRPr="001E080A" w:rsidRDefault="000C330D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12 décembre</w:t>
            </w:r>
          </w:p>
        </w:tc>
        <w:tc>
          <w:tcPr>
            <w:tcW w:w="1792" w:type="dxa"/>
          </w:tcPr>
          <w:p w14:paraId="2679DF73" w14:textId="69B13A91" w:rsidR="00581C1B" w:rsidRPr="001E080A" w:rsidRDefault="000C330D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17h30</w:t>
            </w:r>
          </w:p>
        </w:tc>
        <w:tc>
          <w:tcPr>
            <w:tcW w:w="5502" w:type="dxa"/>
          </w:tcPr>
          <w:p w14:paraId="7C4173F5" w14:textId="77777777" w:rsidR="00581C1B" w:rsidRDefault="000C330D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Souper de Noël </w:t>
            </w:r>
          </w:p>
          <w:p w14:paraId="2C7E14DF" w14:textId="46103182" w:rsidR="000C330D" w:rsidRPr="001E080A" w:rsidRDefault="000C330D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Père Noël, cadeaux et plus encore</w:t>
            </w:r>
          </w:p>
        </w:tc>
      </w:tr>
      <w:tr w:rsidR="00581C1B" w:rsidRPr="001E080A" w14:paraId="4BDE1FD9" w14:textId="77777777" w:rsidTr="00A1202F">
        <w:trPr>
          <w:trHeight w:val="1192"/>
        </w:trPr>
        <w:tc>
          <w:tcPr>
            <w:tcW w:w="1792" w:type="dxa"/>
          </w:tcPr>
          <w:p w14:paraId="4723D865" w14:textId="72B54757" w:rsidR="00581C1B" w:rsidRPr="001E080A" w:rsidRDefault="007C68C4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9 janvier</w:t>
            </w:r>
          </w:p>
        </w:tc>
        <w:tc>
          <w:tcPr>
            <w:tcW w:w="1792" w:type="dxa"/>
          </w:tcPr>
          <w:p w14:paraId="45317C9F" w14:textId="4EB5770C" w:rsidR="00581C1B" w:rsidRPr="001E080A" w:rsidRDefault="007C68C4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17h30</w:t>
            </w:r>
          </w:p>
        </w:tc>
        <w:tc>
          <w:tcPr>
            <w:tcW w:w="5502" w:type="dxa"/>
          </w:tcPr>
          <w:p w14:paraId="217D006A" w14:textId="77777777" w:rsidR="007C68C4" w:rsidRDefault="007C68C4" w:rsidP="007C68C4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Souper du Jour de l’An</w:t>
            </w:r>
          </w:p>
          <w:p w14:paraId="1686C91D" w14:textId="148041F3" w:rsidR="007C68C4" w:rsidRPr="001E080A" w:rsidRDefault="007C68C4" w:rsidP="007C68C4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À l’animation musical Patrick Boucher</w:t>
            </w:r>
          </w:p>
        </w:tc>
      </w:tr>
      <w:tr w:rsidR="00581C1B" w:rsidRPr="001E080A" w14:paraId="73BEFA35" w14:textId="77777777" w:rsidTr="00A1202F">
        <w:trPr>
          <w:trHeight w:val="1192"/>
        </w:trPr>
        <w:tc>
          <w:tcPr>
            <w:tcW w:w="1792" w:type="dxa"/>
          </w:tcPr>
          <w:p w14:paraId="23789828" w14:textId="1129904C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92" w:type="dxa"/>
          </w:tcPr>
          <w:p w14:paraId="64720594" w14:textId="77777777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5502" w:type="dxa"/>
          </w:tcPr>
          <w:p w14:paraId="054CF0CF" w14:textId="77777777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21F2C6D2" w14:textId="77777777" w:rsidTr="00A1202F">
        <w:trPr>
          <w:trHeight w:val="1192"/>
        </w:trPr>
        <w:tc>
          <w:tcPr>
            <w:tcW w:w="1792" w:type="dxa"/>
          </w:tcPr>
          <w:p w14:paraId="0091A843" w14:textId="02917D6B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92" w:type="dxa"/>
          </w:tcPr>
          <w:p w14:paraId="6EF0C01E" w14:textId="77777777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5502" w:type="dxa"/>
          </w:tcPr>
          <w:p w14:paraId="25073E6E" w14:textId="77777777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66408C9C" w14:textId="77777777" w:rsidTr="00A1202F">
        <w:trPr>
          <w:trHeight w:val="1192"/>
        </w:trPr>
        <w:tc>
          <w:tcPr>
            <w:tcW w:w="1792" w:type="dxa"/>
          </w:tcPr>
          <w:p w14:paraId="79C23D5A" w14:textId="22852221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92" w:type="dxa"/>
          </w:tcPr>
          <w:p w14:paraId="2BB8A872" w14:textId="77777777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5502" w:type="dxa"/>
          </w:tcPr>
          <w:p w14:paraId="6622F5E7" w14:textId="77777777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114BE3DE" w14:textId="77777777" w:rsidTr="00A1202F">
        <w:trPr>
          <w:trHeight w:val="1192"/>
        </w:trPr>
        <w:tc>
          <w:tcPr>
            <w:tcW w:w="1792" w:type="dxa"/>
          </w:tcPr>
          <w:p w14:paraId="555F39E0" w14:textId="687AFE91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92" w:type="dxa"/>
          </w:tcPr>
          <w:p w14:paraId="413C3438" w14:textId="77777777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5502" w:type="dxa"/>
          </w:tcPr>
          <w:p w14:paraId="3DAC2D1F" w14:textId="77777777"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</w:tbl>
    <w:p w14:paraId="16366242" w14:textId="77777777" w:rsidR="001E080A" w:rsidRDefault="001E080A" w:rsidP="001E080A">
      <w:pPr>
        <w:jc w:val="center"/>
        <w:rPr>
          <w:rFonts w:ascii="Helvetica" w:hAnsi="Helvetica"/>
          <w:sz w:val="28"/>
          <w:szCs w:val="28"/>
        </w:rPr>
      </w:pPr>
    </w:p>
    <w:p w14:paraId="023A1BC6" w14:textId="77777777" w:rsidR="001E080A" w:rsidRPr="001E080A" w:rsidRDefault="001E080A" w:rsidP="001E080A">
      <w:pPr>
        <w:jc w:val="center"/>
        <w:rPr>
          <w:rFonts w:ascii="Helvetica" w:hAnsi="Helvetica"/>
          <w:sz w:val="28"/>
          <w:szCs w:val="28"/>
        </w:rPr>
      </w:pPr>
    </w:p>
    <w:sectPr w:rsidR="001E080A" w:rsidRPr="001E080A" w:rsidSect="001E080A">
      <w:footerReference w:type="even" r:id="rId10"/>
      <w:footerReference w:type="default" r:id="rId11"/>
      <w:pgSz w:w="12240" w:h="15840"/>
      <w:pgMar w:top="10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7B54" w14:textId="77777777" w:rsidR="009D0136" w:rsidRDefault="009D0136" w:rsidP="001E080A">
      <w:r>
        <w:separator/>
      </w:r>
    </w:p>
  </w:endnote>
  <w:endnote w:type="continuationSeparator" w:id="0">
    <w:p w14:paraId="203F7017" w14:textId="77777777" w:rsidR="009D0136" w:rsidRDefault="009D0136" w:rsidP="001E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86370362"/>
      <w:docPartObj>
        <w:docPartGallery w:val="Page Numbers (Bottom of Page)"/>
        <w:docPartUnique/>
      </w:docPartObj>
    </w:sdtPr>
    <w:sdtContent>
      <w:p w14:paraId="218CA9E2" w14:textId="300ACC6D" w:rsidR="00581C1B" w:rsidRDefault="00581C1B" w:rsidP="002871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063FEA" w14:textId="77777777" w:rsidR="00581C1B" w:rsidRDefault="00581C1B" w:rsidP="00581C1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04496356"/>
      <w:docPartObj>
        <w:docPartGallery w:val="Page Numbers (Bottom of Page)"/>
        <w:docPartUnique/>
      </w:docPartObj>
    </w:sdtPr>
    <w:sdtContent>
      <w:p w14:paraId="73DF025F" w14:textId="03C1863E" w:rsidR="00581C1B" w:rsidRDefault="00581C1B" w:rsidP="002871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37CBDDC" w14:textId="301F1183" w:rsidR="00581C1B" w:rsidRDefault="00581C1B" w:rsidP="00581C1B">
    <w:pPr>
      <w:pStyle w:val="Pieddepage"/>
      <w:ind w:right="360"/>
      <w:rPr>
        <w:rFonts w:ascii="Helvetica" w:hAnsi="Helvetica"/>
      </w:rPr>
    </w:pPr>
    <w:r>
      <w:rPr>
        <w:rFonts w:ascii="Helvetica" w:hAnsi="Helvetica"/>
      </w:rPr>
      <w:t>Calendrier des activités des clubs FADOQ</w:t>
    </w:r>
  </w:p>
  <w:p w14:paraId="2F56153C" w14:textId="36A2495A" w:rsidR="00581C1B" w:rsidRPr="00581C1B" w:rsidRDefault="00581C1B" w:rsidP="00581C1B">
    <w:pPr>
      <w:pStyle w:val="Pieddepage"/>
      <w:ind w:right="360"/>
      <w:rPr>
        <w:rFonts w:ascii="Helvetica" w:hAnsi="Helvetica"/>
      </w:rPr>
    </w:pPr>
    <w:r>
      <w:rPr>
        <w:rFonts w:ascii="Helvetica" w:hAnsi="Helvetica"/>
      </w:rPr>
      <w:t>Automne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D763" w14:textId="77777777" w:rsidR="009D0136" w:rsidRDefault="009D0136" w:rsidP="001E080A">
      <w:r>
        <w:separator/>
      </w:r>
    </w:p>
  </w:footnote>
  <w:footnote w:type="continuationSeparator" w:id="0">
    <w:p w14:paraId="07719F82" w14:textId="77777777" w:rsidR="009D0136" w:rsidRDefault="009D0136" w:rsidP="001E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A"/>
    <w:rsid w:val="000C330D"/>
    <w:rsid w:val="001E080A"/>
    <w:rsid w:val="004B3CD6"/>
    <w:rsid w:val="005222AC"/>
    <w:rsid w:val="00581C1B"/>
    <w:rsid w:val="005F65D0"/>
    <w:rsid w:val="006F736A"/>
    <w:rsid w:val="00765E9C"/>
    <w:rsid w:val="007B6F2A"/>
    <w:rsid w:val="007C68C4"/>
    <w:rsid w:val="009D0136"/>
    <w:rsid w:val="009F27EC"/>
    <w:rsid w:val="00A1202F"/>
    <w:rsid w:val="00A50183"/>
    <w:rsid w:val="00AC57B3"/>
    <w:rsid w:val="00F1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81FA"/>
  <w15:chartTrackingRefBased/>
  <w15:docId w15:val="{B9B8E2B7-4B07-F740-9751-9F3F11E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0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E080A"/>
  </w:style>
  <w:style w:type="paragraph" w:styleId="Pieddepage">
    <w:name w:val="footer"/>
    <w:basedOn w:val="Normal"/>
    <w:link w:val="PieddepageCar"/>
    <w:uiPriority w:val="99"/>
    <w:unhideWhenUsed/>
    <w:rsid w:val="001E0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80A"/>
  </w:style>
  <w:style w:type="character" w:styleId="Numrodepage">
    <w:name w:val="page number"/>
    <w:basedOn w:val="Policepardfaut"/>
    <w:uiPriority w:val="99"/>
    <w:semiHidden/>
    <w:unhideWhenUsed/>
    <w:rsid w:val="0058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46064-70f5-41b3-b1b2-c0351ee0107e">
      <Terms xmlns="http://schemas.microsoft.com/office/infopath/2007/PartnerControls"/>
    </lcf76f155ced4ddcb4097134ff3c332f>
    <TaxCatchAll xmlns="d97a0d3f-f8b8-448d-8538-cb424582f8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601D549C64E4DA8954D15D97E90D1" ma:contentTypeVersion="17" ma:contentTypeDescription="Crée un document." ma:contentTypeScope="" ma:versionID="cfc52635563a0e664a7f3732d5915c45">
  <xsd:schema xmlns:xsd="http://www.w3.org/2001/XMLSchema" xmlns:xs="http://www.w3.org/2001/XMLSchema" xmlns:p="http://schemas.microsoft.com/office/2006/metadata/properties" xmlns:ns2="15646064-70f5-41b3-b1b2-c0351ee0107e" xmlns:ns3="d97a0d3f-f8b8-448d-8538-cb424582f843" targetNamespace="http://schemas.microsoft.com/office/2006/metadata/properties" ma:root="true" ma:fieldsID="82bca99778aa5f9e1c1771118ad37163" ns2:_="" ns3:_="">
    <xsd:import namespace="15646064-70f5-41b3-b1b2-c0351ee0107e"/>
    <xsd:import namespace="d97a0d3f-f8b8-448d-8538-cb424582f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6064-70f5-41b3-b1b2-c0351ee01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5eaf61b-552a-479d-b382-244a2e4b0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a0d3f-f8b8-448d-8538-cb424582f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171aa-57e0-42ed-a21e-d77c12b82647}" ma:internalName="TaxCatchAll" ma:showField="CatchAllData" ma:web="d97a0d3f-f8b8-448d-8538-cb424582f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D5534-3E21-4AC3-8B31-9530415C3FCE}">
  <ds:schemaRefs>
    <ds:schemaRef ds:uri="http://schemas.microsoft.com/office/2006/metadata/properties"/>
    <ds:schemaRef ds:uri="http://schemas.microsoft.com/office/infopath/2007/PartnerControls"/>
    <ds:schemaRef ds:uri="15646064-70f5-41b3-b1b2-c0351ee0107e"/>
    <ds:schemaRef ds:uri="d97a0d3f-f8b8-448d-8538-cb424582f843"/>
  </ds:schemaRefs>
</ds:datastoreItem>
</file>

<file path=customXml/itemProps2.xml><?xml version="1.0" encoding="utf-8"?>
<ds:datastoreItem xmlns:ds="http://schemas.openxmlformats.org/officeDocument/2006/customXml" ds:itemID="{D596132E-0E94-4C86-BBFD-EEBB62678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EFC0C-4C5A-46CC-B11B-AA4E5C415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46064-70f5-41b3-b1b2-c0351ee0107e"/>
    <ds:schemaRef ds:uri="d97a0d3f-f8b8-448d-8538-cb424582f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Élizabeth Caron</dc:creator>
  <cp:keywords/>
  <dc:description/>
  <cp:lastModifiedBy>Élizabeth Caron</cp:lastModifiedBy>
  <cp:revision>8</cp:revision>
  <cp:lastPrinted>2023-10-26T12:47:00Z</cp:lastPrinted>
  <dcterms:created xsi:type="dcterms:W3CDTF">2023-10-26T12:47:00Z</dcterms:created>
  <dcterms:modified xsi:type="dcterms:W3CDTF">2023-10-26T12:53:00Z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0x01010064A601D549C64E4DA8954D15D97E90D1</vt:lpwstr>
  </property>
  <property fmtid="{D5CDD505-2E9C-101B-9397-08002B2CF9AE}" pid="3" name="MediaServiceImageTags">
    <vt:lpwstr/>
  </property>
</Properties>
</file>